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3A3" w:rsidRDefault="00BF63A3" w:rsidP="00304BBD">
      <w:pPr>
        <w:shd w:val="clear" w:color="auto" w:fill="C6D9F1"/>
        <w:rPr>
          <w:rFonts w:ascii="Tahoma" w:hAnsi="Tahoma" w:cs="Tahoma"/>
          <w:b/>
          <w:bCs/>
          <w:iCs/>
          <w:color w:val="FF0000"/>
          <w:sz w:val="22"/>
          <w:szCs w:val="22"/>
        </w:rPr>
      </w:pPr>
    </w:p>
    <w:p w:rsidR="00BF63A3" w:rsidRDefault="00BF63A3" w:rsidP="00304BBD">
      <w:pPr>
        <w:shd w:val="clear" w:color="auto" w:fill="C6D9F1"/>
        <w:jc w:val="center"/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  ОБРАЗАЦ  </w:t>
      </w:r>
      <w:r>
        <w:rPr>
          <w:rFonts w:ascii="Tahoma" w:hAnsi="Tahoma" w:cs="Tahoma"/>
          <w:b/>
          <w:bCs/>
          <w:iCs/>
          <w:sz w:val="22"/>
          <w:szCs w:val="22"/>
          <w:lang w:val="sr-Cyrl-CS"/>
        </w:rPr>
        <w:t>СТРУКТУРЕ ЦЕНЕ СА УПУТСТВОМ КАКО ДА СЕ ПОПУНИ</w:t>
      </w:r>
    </w:p>
    <w:p w:rsidR="00BF63A3" w:rsidRDefault="00BF63A3" w:rsidP="00304BBD">
      <w:pPr>
        <w:shd w:val="clear" w:color="auto" w:fill="C6D9F1"/>
        <w:jc w:val="center"/>
        <w:rPr>
          <w:rFonts w:ascii="Tahoma" w:hAnsi="Tahoma" w:cs="Tahoma"/>
          <w:b/>
          <w:bCs/>
          <w:iCs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</w:p>
    <w:p w:rsidR="00BF63A3" w:rsidRDefault="00BF63A3" w:rsidP="00304BBD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Јавна набавка услуге- </w:t>
      </w:r>
    </w:p>
    <w:p w:rsidR="00BF63A3" w:rsidRDefault="00BF63A3" w:rsidP="00304BBD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преглед и издавање лекарских уверења о задобијеним повредама за лица која наводе да их је ујео пас непознатог власника</w:t>
      </w:r>
    </w:p>
    <w:p w:rsidR="00BF63A3" w:rsidRDefault="00BF63A3" w:rsidP="00304BB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</w:p>
    <w:p w:rsidR="00BF63A3" w:rsidRDefault="00BF63A3" w:rsidP="00304BBD">
      <w:pPr>
        <w:numPr>
          <w:ilvl w:val="0"/>
          <w:numId w:val="1"/>
        </w:num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Цена прегледа лекара специјалисте судске медицине и сачињавања извештаја са налазом и мишљењем по једном прегледаном пацијенту:</w:t>
      </w: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             ____________ без ПДВ-а. </w:t>
      </w:r>
    </w:p>
    <w:p w:rsidR="00BF63A3" w:rsidRDefault="00BF63A3" w:rsidP="00304BBD">
      <w:pPr>
        <w:rPr>
          <w:rFonts w:ascii="Tahoma" w:hAnsi="Tahoma" w:cs="Tahoma"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             </w:t>
      </w:r>
      <w:r>
        <w:rPr>
          <w:rFonts w:ascii="Tahoma" w:hAnsi="Tahoma" w:cs="Tahoma"/>
          <w:bCs/>
          <w:iCs/>
          <w:sz w:val="22"/>
          <w:szCs w:val="22"/>
        </w:rPr>
        <w:t xml:space="preserve">Пружаоцу услуге признаје се право на плаћање износа за пет прегледаних </w:t>
      </w:r>
    </w:p>
    <w:p w:rsidR="00BF63A3" w:rsidRDefault="00BF63A3" w:rsidP="00304BBD">
      <w:pPr>
        <w:rPr>
          <w:rFonts w:ascii="Tahoma" w:hAnsi="Tahoma" w:cs="Tahoma"/>
          <w:bCs/>
          <w:iCs/>
          <w:sz w:val="22"/>
          <w:szCs w:val="22"/>
        </w:rPr>
      </w:pPr>
      <w:r>
        <w:rPr>
          <w:rFonts w:ascii="Tahoma" w:hAnsi="Tahoma" w:cs="Tahoma"/>
          <w:bCs/>
          <w:iCs/>
          <w:sz w:val="22"/>
          <w:szCs w:val="22"/>
        </w:rPr>
        <w:t xml:space="preserve">            пацијента по једном доласку, без обзира на стварни број прегледаних </w:t>
      </w:r>
    </w:p>
    <w:p w:rsidR="00BF63A3" w:rsidRDefault="00BF63A3" w:rsidP="00304BBD">
      <w:pPr>
        <w:rPr>
          <w:rFonts w:ascii="Tahoma" w:hAnsi="Tahoma" w:cs="Tahoma"/>
          <w:bCs/>
          <w:iCs/>
          <w:sz w:val="22"/>
          <w:szCs w:val="22"/>
        </w:rPr>
      </w:pPr>
      <w:r>
        <w:rPr>
          <w:rFonts w:ascii="Tahoma" w:hAnsi="Tahoma" w:cs="Tahoma"/>
          <w:bCs/>
          <w:iCs/>
          <w:sz w:val="22"/>
          <w:szCs w:val="22"/>
        </w:rPr>
        <w:t xml:space="preserve">            пацијената.</w:t>
      </w: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 </w:t>
      </w:r>
    </w:p>
    <w:p w:rsidR="00BF63A3" w:rsidRDefault="00BF63A3" w:rsidP="00304BBD">
      <w:pPr>
        <w:numPr>
          <w:ilvl w:val="0"/>
          <w:numId w:val="1"/>
        </w:num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Цена трошкова пружаоца услуге за један долазак у Неготину: ______________ без ПДВ-а.</w:t>
      </w: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Табела структуре цене на недељном нивоу:</w:t>
      </w:r>
    </w:p>
    <w:p w:rsidR="00BF63A3" w:rsidRDefault="00BF63A3" w:rsidP="00304BBD">
      <w:pPr>
        <w:rPr>
          <w:rFonts w:ascii="Tahoma" w:hAnsi="Tahoma" w:cs="Tahoma"/>
          <w:b/>
          <w:bCs/>
          <w:iCs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b/>
          <w:bCs/>
          <w:iCs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678"/>
        <w:gridCol w:w="1417"/>
        <w:gridCol w:w="1276"/>
        <w:gridCol w:w="1559"/>
      </w:tblGrid>
      <w:tr w:rsidR="00BF63A3" w:rsidTr="00304BBD">
        <w:tc>
          <w:tcPr>
            <w:tcW w:w="8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Р.бр.</w:t>
            </w:r>
          </w:p>
        </w:tc>
        <w:tc>
          <w:tcPr>
            <w:tcW w:w="4678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Назив</w:t>
            </w:r>
          </w:p>
        </w:tc>
        <w:tc>
          <w:tcPr>
            <w:tcW w:w="14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Јединична цена без ПДВ-а </w:t>
            </w:r>
          </w:p>
        </w:tc>
        <w:tc>
          <w:tcPr>
            <w:tcW w:w="1276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Количина</w:t>
            </w:r>
          </w:p>
        </w:tc>
        <w:tc>
          <w:tcPr>
            <w:tcW w:w="1559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Укупна цена без ПДВ-а</w:t>
            </w:r>
          </w:p>
        </w:tc>
      </w:tr>
      <w:tr w:rsidR="00BF63A3" w:rsidTr="00304BBD">
        <w:tc>
          <w:tcPr>
            <w:tcW w:w="8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Цена прегледа лекара специјалисте по једном пацијенту</w:t>
            </w:r>
          </w:p>
        </w:tc>
        <w:tc>
          <w:tcPr>
            <w:tcW w:w="14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BF63A3" w:rsidTr="00304BBD">
        <w:tc>
          <w:tcPr>
            <w:tcW w:w="8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Цена трошкова пружаоца услуге за један долазак у Неготин</w:t>
            </w:r>
          </w:p>
        </w:tc>
        <w:tc>
          <w:tcPr>
            <w:tcW w:w="1417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  <w:tr w:rsidR="00BF63A3" w:rsidTr="00304BBD">
        <w:tc>
          <w:tcPr>
            <w:tcW w:w="8188" w:type="dxa"/>
            <w:gridSpan w:val="4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  <w:p w:rsidR="00BF63A3" w:rsidRDefault="00BF63A3">
            <w:pPr>
              <w:jc w:val="righ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УКУПНО:</w:t>
            </w:r>
          </w:p>
        </w:tc>
        <w:tc>
          <w:tcPr>
            <w:tcW w:w="1559" w:type="dxa"/>
          </w:tcPr>
          <w:p w:rsidR="00BF63A3" w:rsidRDefault="00BF63A3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:rsidR="00BF63A3" w:rsidRDefault="00BF63A3" w:rsidP="00304BBD">
      <w:pPr>
        <w:rPr>
          <w:rFonts w:ascii="Tahoma" w:hAnsi="Tahoma" w:cs="Tahoma"/>
          <w:b/>
          <w:bCs/>
          <w:iCs/>
          <w:sz w:val="20"/>
          <w:szCs w:val="20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Цена прегледа на месечном нивоу: ________________________ x 4 = _______________</w:t>
      </w:r>
    </w:p>
    <w:p w:rsidR="00BF63A3" w:rsidRDefault="00BF63A3" w:rsidP="00304BB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(укупна цена без ПДВ на недељном нивоу)</w:t>
      </w:r>
    </w:p>
    <w:p w:rsidR="00BF63A3" w:rsidRDefault="00BF63A3" w:rsidP="00304BBD">
      <w:pPr>
        <w:rPr>
          <w:rFonts w:ascii="Tahoma" w:hAnsi="Tahoma" w:cs="Tahoma"/>
          <w:sz w:val="18"/>
          <w:szCs w:val="18"/>
        </w:rPr>
      </w:pPr>
    </w:p>
    <w:p w:rsidR="00BF63A3" w:rsidRDefault="00BF63A3" w:rsidP="00304BBD">
      <w:pPr>
        <w:rPr>
          <w:rFonts w:ascii="Tahoma" w:hAnsi="Tahoma" w:cs="Tahoma"/>
          <w:sz w:val="18"/>
          <w:szCs w:val="18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Цена прегледа на годишњем нивоу: ______________________ x 12 = _______________</w:t>
      </w:r>
    </w:p>
    <w:p w:rsidR="00BF63A3" w:rsidRDefault="00BF63A3" w:rsidP="00304BB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(укупна цена без ПДВ на месечном нивоу)</w:t>
      </w: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Цена исказана на месечном нивоу није фиксна, већ зависи од обима пружене услуге, односно од броја прегледаних пацијената. Уговор може бити реализован највише до границе опредељених средстава за ове намене у буџету Општине Неготин- 2.200.000,00 динара без ПДВ-а.</w:t>
      </w: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</w:p>
    <w:p w:rsidR="00BF63A3" w:rsidRDefault="00BF63A3" w:rsidP="00304BBD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Layout w:type="fixed"/>
        <w:tblLook w:val="00A0"/>
      </w:tblPr>
      <w:tblGrid>
        <w:gridCol w:w="3080"/>
        <w:gridCol w:w="3068"/>
        <w:gridCol w:w="3094"/>
      </w:tblGrid>
      <w:tr w:rsidR="00BF63A3" w:rsidTr="00304BBD">
        <w:tc>
          <w:tcPr>
            <w:tcW w:w="3080" w:type="dxa"/>
            <w:vAlign w:val="center"/>
          </w:tcPr>
          <w:p w:rsidR="00BF63A3" w:rsidRDefault="00BF63A3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Датум:</w:t>
            </w:r>
          </w:p>
        </w:tc>
        <w:tc>
          <w:tcPr>
            <w:tcW w:w="3068" w:type="dxa"/>
            <w:vAlign w:val="center"/>
          </w:tcPr>
          <w:p w:rsidR="00BF63A3" w:rsidRDefault="00BF63A3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3094" w:type="dxa"/>
            <w:vAlign w:val="center"/>
          </w:tcPr>
          <w:p w:rsidR="00BF63A3" w:rsidRDefault="00BF63A3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Потпис понуђача</w:t>
            </w:r>
          </w:p>
        </w:tc>
      </w:tr>
      <w:tr w:rsidR="00BF63A3" w:rsidTr="00304BBD"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63A3" w:rsidRDefault="00BF63A3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  <w:tc>
          <w:tcPr>
            <w:tcW w:w="3068" w:type="dxa"/>
          </w:tcPr>
          <w:p w:rsidR="00BF63A3" w:rsidRDefault="00BF63A3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F63A3" w:rsidRDefault="00BF63A3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</w:tr>
    </w:tbl>
    <w:p w:rsidR="00BF63A3" w:rsidRDefault="00BF63A3" w:rsidP="00FB0A68"/>
    <w:sectPr w:rsidR="00BF63A3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593B"/>
    <w:multiLevelType w:val="hybridMultilevel"/>
    <w:tmpl w:val="518CCE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BBD"/>
    <w:rsid w:val="000F5FBB"/>
    <w:rsid w:val="002A6F1E"/>
    <w:rsid w:val="00304BBD"/>
    <w:rsid w:val="005D6D29"/>
    <w:rsid w:val="00684F9D"/>
    <w:rsid w:val="007C07DF"/>
    <w:rsid w:val="007C7C58"/>
    <w:rsid w:val="00A13E82"/>
    <w:rsid w:val="00BB0A69"/>
    <w:rsid w:val="00BF63A3"/>
    <w:rsid w:val="00D76AA6"/>
    <w:rsid w:val="00FB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D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04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BBD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0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232</Words>
  <Characters>1325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</cp:revision>
  <dcterms:created xsi:type="dcterms:W3CDTF">2020-11-04T09:35:00Z</dcterms:created>
  <dcterms:modified xsi:type="dcterms:W3CDTF">2022-08-31T10:02:00Z</dcterms:modified>
</cp:coreProperties>
</file>